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309" w:rsidRDefault="00756309"/>
    <w:p w:rsidR="00B22684" w:rsidRDefault="00B22684"/>
    <w:p w:rsidR="00B22684" w:rsidRDefault="00B22684"/>
    <w:p w:rsidR="00B22684" w:rsidRPr="00B22684" w:rsidRDefault="00B22684" w:rsidP="00B22684">
      <w:pPr>
        <w:spacing w:after="0" w:line="240" w:lineRule="auto"/>
        <w:rPr>
          <w:b/>
        </w:rPr>
      </w:pPr>
      <w:r w:rsidRPr="00B22684">
        <w:rPr>
          <w:b/>
        </w:rPr>
        <w:t>Shelter House</w:t>
      </w:r>
    </w:p>
    <w:p w:rsidR="00B22684" w:rsidRPr="00B22684" w:rsidRDefault="00B22684" w:rsidP="00B22684">
      <w:pPr>
        <w:spacing w:after="0" w:line="240" w:lineRule="auto"/>
        <w:rPr>
          <w:b/>
        </w:rPr>
      </w:pPr>
      <w:r w:rsidRPr="00B22684">
        <w:rPr>
          <w:b/>
        </w:rPr>
        <w:t>(319)351-0326</w:t>
      </w:r>
    </w:p>
    <w:p w:rsidR="00B22684" w:rsidRPr="00B22684" w:rsidRDefault="00B22684" w:rsidP="00B22684">
      <w:pPr>
        <w:spacing w:after="0" w:line="240" w:lineRule="auto"/>
        <w:rPr>
          <w:b/>
        </w:rPr>
      </w:pPr>
      <w:r w:rsidRPr="00B22684">
        <w:rPr>
          <w:b/>
        </w:rPr>
        <w:t>429 Southgate Ave. Iowa City, Iowa 52244</w:t>
      </w:r>
    </w:p>
    <w:p w:rsidR="00B22684" w:rsidRDefault="00B22684" w:rsidP="00B22684">
      <w:pPr>
        <w:spacing w:after="0" w:line="240" w:lineRule="auto"/>
      </w:pPr>
      <w:r>
        <w:t xml:space="preserve">Capacity is 70. Serves both men and women and have 6 family homes. “overflow project” also runs November-March check with shelter for updated details. No sex offenders and no unaccompanied youth allowed. Sign-up is daily at 6 pm for new residents entering the shelter-becoming a resident is dependent on facility capacity/waiting list. Priority is given to persons with children and disabilities. There is no cost. All residents must be out from 8am to 5pm each day. Residents are provided a locker to put their personal belongings, these items can be left during the day. Dinner is served at 5:30pm. Stay up to 45 days in a 12 month period. Photo ID is requested, not required. Dry facility cannot be under the influence of any substance in order to stay. </w:t>
      </w:r>
    </w:p>
    <w:p w:rsidR="00B22684" w:rsidRDefault="00B22684" w:rsidP="00B22684">
      <w:pPr>
        <w:spacing w:after="0" w:line="240" w:lineRule="auto"/>
      </w:pPr>
    </w:p>
    <w:p w:rsidR="00B22684" w:rsidRPr="00B22684" w:rsidRDefault="00B22684" w:rsidP="00B22684">
      <w:pPr>
        <w:spacing w:after="0" w:line="240" w:lineRule="auto"/>
        <w:rPr>
          <w:b/>
        </w:rPr>
      </w:pPr>
      <w:r w:rsidRPr="00B22684">
        <w:rPr>
          <w:b/>
        </w:rPr>
        <w:t xml:space="preserve">Domestic Violence Intervention Program </w:t>
      </w:r>
    </w:p>
    <w:p w:rsidR="00B22684" w:rsidRPr="00FB49F5" w:rsidRDefault="00B22684" w:rsidP="00B22684">
      <w:pPr>
        <w:spacing w:after="0" w:line="240" w:lineRule="auto"/>
        <w:rPr>
          <w:b/>
        </w:rPr>
      </w:pPr>
      <w:r w:rsidRPr="00FB49F5">
        <w:rPr>
          <w:b/>
        </w:rPr>
        <w:t>Cedar County (319)325-0033</w:t>
      </w:r>
    </w:p>
    <w:p w:rsidR="00B22684" w:rsidRPr="00FB49F5" w:rsidRDefault="00B22684" w:rsidP="00B22684">
      <w:pPr>
        <w:spacing w:after="0" w:line="240" w:lineRule="auto"/>
        <w:rPr>
          <w:b/>
        </w:rPr>
      </w:pPr>
      <w:r w:rsidRPr="00FB49F5">
        <w:rPr>
          <w:b/>
        </w:rPr>
        <w:t>Des Moines and Henry County (319)850-8518</w:t>
      </w:r>
    </w:p>
    <w:p w:rsidR="00B22684" w:rsidRPr="00FB49F5" w:rsidRDefault="00B22684" w:rsidP="00B22684">
      <w:pPr>
        <w:spacing w:after="0" w:line="240" w:lineRule="auto"/>
        <w:rPr>
          <w:b/>
        </w:rPr>
      </w:pPr>
      <w:r w:rsidRPr="00FB49F5">
        <w:rPr>
          <w:b/>
        </w:rPr>
        <w:t>Lee and Van Buren County (319) 520-0568</w:t>
      </w:r>
    </w:p>
    <w:p w:rsidR="00B22684" w:rsidRPr="00FB49F5" w:rsidRDefault="00B22684" w:rsidP="00B22684">
      <w:pPr>
        <w:spacing w:after="0" w:line="240" w:lineRule="auto"/>
        <w:rPr>
          <w:b/>
        </w:rPr>
      </w:pPr>
      <w:r w:rsidRPr="00FB49F5">
        <w:rPr>
          <w:b/>
        </w:rPr>
        <w:t>Washington County (319)461-8861</w:t>
      </w:r>
    </w:p>
    <w:p w:rsidR="00FB49F5" w:rsidRPr="00FB49F5" w:rsidRDefault="00FB49F5" w:rsidP="00B22684">
      <w:pPr>
        <w:spacing w:after="0" w:line="240" w:lineRule="auto"/>
        <w:rPr>
          <w:b/>
        </w:rPr>
      </w:pPr>
      <w:r w:rsidRPr="00FB49F5">
        <w:rPr>
          <w:b/>
        </w:rPr>
        <w:t>Johnson County (319)356-9863</w:t>
      </w:r>
    </w:p>
    <w:p w:rsidR="00FB49F5" w:rsidRDefault="00FB49F5" w:rsidP="00B22684">
      <w:pPr>
        <w:spacing w:after="0" w:line="240" w:lineRule="auto"/>
      </w:pPr>
      <w:r>
        <w:t xml:space="preserve">Services Provided: Counseling and Support, Children’s Support services, Volunteer Opportunities, Transitional Housing and Community Education. </w:t>
      </w:r>
    </w:p>
    <w:p w:rsidR="00FB49F5" w:rsidRDefault="00FB49F5" w:rsidP="00B22684">
      <w:pPr>
        <w:spacing w:after="0" w:line="240" w:lineRule="auto"/>
      </w:pPr>
    </w:p>
    <w:p w:rsidR="00FB49F5" w:rsidRPr="003126BA" w:rsidRDefault="00FB49F5" w:rsidP="00B22684">
      <w:pPr>
        <w:spacing w:after="0" w:line="240" w:lineRule="auto"/>
        <w:rPr>
          <w:b/>
        </w:rPr>
      </w:pPr>
      <w:r w:rsidRPr="003126BA">
        <w:rPr>
          <w:b/>
        </w:rPr>
        <w:t>Retro Grade</w:t>
      </w:r>
      <w:r w:rsidR="003126BA" w:rsidRPr="003126BA">
        <w:rPr>
          <w:b/>
        </w:rPr>
        <w:t xml:space="preserve">  </w:t>
      </w:r>
      <w:r w:rsidR="003126BA">
        <w:rPr>
          <w:b/>
        </w:rPr>
        <w:t>Ministries</w:t>
      </w:r>
    </w:p>
    <w:p w:rsidR="003126BA" w:rsidRPr="003126BA" w:rsidRDefault="00B23C0C" w:rsidP="00B22684">
      <w:pPr>
        <w:spacing w:after="0" w:line="240" w:lineRule="auto"/>
        <w:rPr>
          <w:rStyle w:val="lrzxr"/>
          <w:rFonts w:ascii="Arial" w:hAnsi="Arial" w:cs="Arial"/>
          <w:sz w:val="21"/>
          <w:szCs w:val="21"/>
          <w:shd w:val="clear" w:color="auto" w:fill="FFFFFF"/>
        </w:rPr>
      </w:pPr>
      <w:hyperlink r:id="rId4" w:history="1">
        <w:r w:rsidR="003126BA" w:rsidRPr="003126BA">
          <w:rPr>
            <w:rStyle w:val="Hyperlink"/>
            <w:rFonts w:ascii="Arial" w:hAnsi="Arial" w:cs="Arial"/>
            <w:b/>
            <w:bCs/>
            <w:color w:val="auto"/>
            <w:sz w:val="21"/>
            <w:szCs w:val="21"/>
            <w:shd w:val="clear" w:color="auto" w:fill="FFFFFF"/>
          </w:rPr>
          <w:t>Address</w:t>
        </w:r>
      </w:hyperlink>
      <w:r w:rsidR="003126BA" w:rsidRPr="003126BA">
        <w:rPr>
          <w:rStyle w:val="grkhzd"/>
          <w:rFonts w:ascii="Arial" w:hAnsi="Arial" w:cs="Arial"/>
          <w:b/>
          <w:bCs/>
          <w:sz w:val="21"/>
          <w:szCs w:val="21"/>
          <w:shd w:val="clear" w:color="auto" w:fill="FFFFFF"/>
        </w:rPr>
        <w:t>: </w:t>
      </w:r>
      <w:r w:rsidR="003126BA" w:rsidRPr="003126BA">
        <w:rPr>
          <w:rStyle w:val="lrzxr"/>
          <w:rFonts w:ascii="Arial" w:hAnsi="Arial" w:cs="Arial"/>
          <w:sz w:val="21"/>
          <w:szCs w:val="21"/>
          <w:shd w:val="clear" w:color="auto" w:fill="FFFFFF"/>
        </w:rPr>
        <w:t>507 3rd St, Kalona, IA 52247</w:t>
      </w:r>
    </w:p>
    <w:p w:rsidR="003126BA" w:rsidRPr="003126BA" w:rsidRDefault="00B23C0C" w:rsidP="00B22684">
      <w:pPr>
        <w:spacing w:after="0" w:line="240" w:lineRule="auto"/>
      </w:pPr>
      <w:hyperlink r:id="rId5" w:history="1">
        <w:r w:rsidR="003126BA" w:rsidRPr="003126BA">
          <w:rPr>
            <w:rStyle w:val="Hyperlink"/>
            <w:rFonts w:ascii="Arial" w:hAnsi="Arial" w:cs="Arial"/>
            <w:b/>
            <w:bCs/>
            <w:color w:val="auto"/>
            <w:sz w:val="21"/>
            <w:szCs w:val="21"/>
            <w:shd w:val="clear" w:color="auto" w:fill="FFFFFF"/>
          </w:rPr>
          <w:t>Phone</w:t>
        </w:r>
      </w:hyperlink>
      <w:r w:rsidR="003126BA" w:rsidRPr="003126BA">
        <w:rPr>
          <w:rStyle w:val="grkhzd"/>
          <w:rFonts w:ascii="Arial" w:hAnsi="Arial" w:cs="Arial"/>
          <w:b/>
          <w:bCs/>
          <w:sz w:val="21"/>
          <w:szCs w:val="21"/>
          <w:shd w:val="clear" w:color="auto" w:fill="FFFFFF"/>
        </w:rPr>
        <w:t>: </w:t>
      </w:r>
      <w:hyperlink r:id="rId6" w:history="1">
        <w:r w:rsidR="003126BA" w:rsidRPr="003126BA">
          <w:rPr>
            <w:rStyle w:val="Hyperlink"/>
            <w:rFonts w:ascii="Arial" w:hAnsi="Arial" w:cs="Arial"/>
            <w:color w:val="auto"/>
            <w:sz w:val="21"/>
            <w:szCs w:val="21"/>
            <w:shd w:val="clear" w:color="auto" w:fill="FFFFFF"/>
          </w:rPr>
          <w:t>(319) 779-1024</w:t>
        </w:r>
      </w:hyperlink>
    </w:p>
    <w:p w:rsidR="003126BA" w:rsidRDefault="003126BA" w:rsidP="00B22684">
      <w:pPr>
        <w:spacing w:after="0" w:line="240" w:lineRule="auto"/>
      </w:pPr>
      <w:r w:rsidRPr="003126BA">
        <w:t>http://www.findglocal.com/US/Kalona/403677499795416/Retrograde-Ministries</w:t>
      </w:r>
    </w:p>
    <w:p w:rsidR="00FB49F5" w:rsidRDefault="00FB49F5" w:rsidP="00B22684">
      <w:pPr>
        <w:spacing w:after="0" w:line="240" w:lineRule="auto"/>
      </w:pPr>
      <w:r>
        <w:rPr>
          <w:rFonts w:ascii="Arial" w:hAnsi="Arial" w:cs="Arial"/>
          <w:color w:val="333333"/>
          <w:sz w:val="21"/>
          <w:szCs w:val="21"/>
          <w:shd w:val="clear" w:color="auto" w:fill="FFFFFF"/>
        </w:rPr>
        <w:t xml:space="preserve">A place where a person can go and leave behind the cares and demands of everyday life and for a brief period of their lives focus on rebuilding and restarting their lives. Early in 2014 a group of Pastors and Business men came together a desire to see a program developed that could do just that. These men reached out to different programs and ministries and invited them to come in and start something. </w:t>
      </w:r>
      <w:r w:rsidR="003126BA">
        <w:rPr>
          <w:rFonts w:ascii="Arial" w:hAnsi="Arial" w:cs="Arial"/>
          <w:color w:val="333333"/>
          <w:sz w:val="21"/>
          <w:szCs w:val="21"/>
          <w:shd w:val="clear" w:color="auto" w:fill="FFFFFF"/>
        </w:rPr>
        <w:t>Not</w:t>
      </w:r>
      <w:r>
        <w:rPr>
          <w:rFonts w:ascii="Arial" w:hAnsi="Arial" w:cs="Arial"/>
          <w:color w:val="333333"/>
          <w:sz w:val="21"/>
          <w:szCs w:val="21"/>
          <w:shd w:val="clear" w:color="auto" w:fill="FFFFFF"/>
        </w:rPr>
        <w:t xml:space="preserve"> making any headway in the fall of 2014 they invited a fellow by the name of Michael Evans to come out and help them get started with their own program. </w:t>
      </w:r>
      <w:r w:rsidR="003126BA">
        <w:rPr>
          <w:rFonts w:ascii="Arial" w:hAnsi="Arial" w:cs="Arial"/>
          <w:color w:val="333333"/>
          <w:sz w:val="21"/>
          <w:szCs w:val="21"/>
          <w:shd w:val="clear" w:color="auto" w:fill="FFFFFF"/>
        </w:rPr>
        <w:t>And</w:t>
      </w:r>
      <w:r>
        <w:rPr>
          <w:rFonts w:ascii="Arial" w:hAnsi="Arial" w:cs="Arial"/>
          <w:color w:val="333333"/>
          <w:sz w:val="21"/>
          <w:szCs w:val="21"/>
          <w:shd w:val="clear" w:color="auto" w:fill="FFFFFF"/>
        </w:rPr>
        <w:t xml:space="preserve"> thus Retrograde Ministries was started. We have a beautiful Facility in Kalona. </w:t>
      </w:r>
      <w:r w:rsidR="003126BA">
        <w:rPr>
          <w:rFonts w:ascii="Arial" w:hAnsi="Arial" w:cs="Arial"/>
          <w:color w:val="333333"/>
          <w:sz w:val="21"/>
          <w:szCs w:val="21"/>
          <w:shd w:val="clear" w:color="auto" w:fill="FFFFFF"/>
        </w:rPr>
        <w:t>We</w:t>
      </w:r>
      <w:r>
        <w:rPr>
          <w:rFonts w:ascii="Arial" w:hAnsi="Arial" w:cs="Arial"/>
          <w:color w:val="333333"/>
          <w:sz w:val="21"/>
          <w:szCs w:val="21"/>
          <w:shd w:val="clear" w:color="auto" w:fill="FFFFFF"/>
        </w:rPr>
        <w:t xml:space="preserve"> can house 14 guys. We are starting out with a men's Program and will be building a women with children program in the near future. We are also working on some in home treatment options for all types of people. Our program cost just $750 to get into. it last 6 months. for 3 months our students will spend all their time focused on studies and building their foundations. </w:t>
      </w:r>
      <w:r w:rsidR="003126BA">
        <w:rPr>
          <w:rFonts w:ascii="Arial" w:hAnsi="Arial" w:cs="Arial"/>
          <w:color w:val="333333"/>
          <w:sz w:val="21"/>
          <w:szCs w:val="21"/>
          <w:shd w:val="clear" w:color="auto" w:fill="FFFFFF"/>
        </w:rPr>
        <w:t>During</w:t>
      </w:r>
      <w:r>
        <w:rPr>
          <w:rFonts w:ascii="Arial" w:hAnsi="Arial" w:cs="Arial"/>
          <w:color w:val="333333"/>
          <w:sz w:val="21"/>
          <w:szCs w:val="21"/>
          <w:shd w:val="clear" w:color="auto" w:fill="FFFFFF"/>
        </w:rPr>
        <w:t xml:space="preserve"> the second three month they will be doing job training for 20 hours a week as well as taking class. </w:t>
      </w:r>
      <w:r w:rsidR="003126BA">
        <w:rPr>
          <w:rFonts w:ascii="Arial" w:hAnsi="Arial" w:cs="Arial"/>
          <w:color w:val="333333"/>
          <w:sz w:val="21"/>
          <w:szCs w:val="21"/>
          <w:shd w:val="clear" w:color="auto" w:fill="FFFFFF"/>
        </w:rPr>
        <w:t>During</w:t>
      </w:r>
      <w:r>
        <w:rPr>
          <w:rFonts w:ascii="Arial" w:hAnsi="Arial" w:cs="Arial"/>
          <w:color w:val="333333"/>
          <w:sz w:val="21"/>
          <w:szCs w:val="21"/>
          <w:shd w:val="clear" w:color="auto" w:fill="FFFFFF"/>
        </w:rPr>
        <w:t xml:space="preserve"> their final month we will help them find a an apartment &amp; get a job. Then we will start the </w:t>
      </w:r>
      <w:r w:rsidR="003126BA">
        <w:rPr>
          <w:rFonts w:ascii="Arial" w:hAnsi="Arial" w:cs="Arial"/>
          <w:color w:val="333333"/>
          <w:sz w:val="21"/>
          <w:szCs w:val="21"/>
          <w:shd w:val="clear" w:color="auto" w:fill="FFFFFF"/>
        </w:rPr>
        <w:t>outpatient</w:t>
      </w:r>
      <w:r>
        <w:rPr>
          <w:rFonts w:ascii="Arial" w:hAnsi="Arial" w:cs="Arial"/>
          <w:color w:val="333333"/>
          <w:sz w:val="21"/>
          <w:szCs w:val="21"/>
          <w:shd w:val="clear" w:color="auto" w:fill="FFFFFF"/>
        </w:rPr>
        <w:t xml:space="preserve"> part of the program that last six months. We have a strong community and students and grads are strongly encouraged to stay apart of the community. we have optional road trips, weekly support meetings, dinners &amp; get together, community support days and our reaches. If you or a loved one needs to turn their lives around. </w:t>
      </w:r>
      <w:r w:rsidR="003126BA">
        <w:rPr>
          <w:rFonts w:ascii="Arial" w:hAnsi="Arial" w:cs="Arial"/>
          <w:color w:val="333333"/>
          <w:sz w:val="21"/>
          <w:szCs w:val="21"/>
          <w:shd w:val="clear" w:color="auto" w:fill="FFFFFF"/>
        </w:rPr>
        <w:t>Please</w:t>
      </w:r>
      <w:r>
        <w:rPr>
          <w:rFonts w:ascii="Arial" w:hAnsi="Arial" w:cs="Arial"/>
          <w:color w:val="333333"/>
          <w:sz w:val="21"/>
          <w:szCs w:val="21"/>
          <w:shd w:val="clear" w:color="auto" w:fill="FFFFFF"/>
        </w:rPr>
        <w:t xml:space="preserve"> message us with a comment and some contact info and we will get back with you. Phone calls are free, confidential, judgment free and low pressure and you may just get some great advice so please don't hesitate to get a hold of</w:t>
      </w:r>
      <w:r w:rsidR="003126BA">
        <w:rPr>
          <w:rFonts w:ascii="Arial" w:hAnsi="Arial" w:cs="Arial"/>
          <w:color w:val="333333"/>
          <w:sz w:val="21"/>
          <w:szCs w:val="21"/>
          <w:shd w:val="clear" w:color="auto" w:fill="FFFFFF"/>
        </w:rPr>
        <w:t xml:space="preserve"> us.</w:t>
      </w:r>
    </w:p>
    <w:p w:rsidR="00FB49F5" w:rsidRDefault="00FB49F5" w:rsidP="00B22684">
      <w:pPr>
        <w:spacing w:after="0" w:line="240" w:lineRule="auto"/>
      </w:pPr>
    </w:p>
    <w:p w:rsidR="00622FA4" w:rsidRPr="00622FA4" w:rsidRDefault="00622FA4" w:rsidP="00B22684">
      <w:pPr>
        <w:spacing w:after="0" w:line="240" w:lineRule="auto"/>
        <w:rPr>
          <w:b/>
        </w:rPr>
      </w:pPr>
      <w:r w:rsidRPr="00622FA4">
        <w:rPr>
          <w:b/>
        </w:rPr>
        <w:t xml:space="preserve">HACAP </w:t>
      </w:r>
    </w:p>
    <w:p w:rsidR="00FB49F5" w:rsidRDefault="00622FA4" w:rsidP="00B22684">
      <w:pPr>
        <w:spacing w:after="0" w:line="240" w:lineRule="auto"/>
      </w:pPr>
      <w:r>
        <w:t xml:space="preserve">SSVF Outreach Specialist </w:t>
      </w:r>
    </w:p>
    <w:p w:rsidR="00622FA4" w:rsidRDefault="00622FA4" w:rsidP="00B22684">
      <w:pPr>
        <w:spacing w:after="0" w:line="240" w:lineRule="auto"/>
      </w:pPr>
      <w:r>
        <w:t>1515 Hawkeye Drive</w:t>
      </w:r>
    </w:p>
    <w:p w:rsidR="00622FA4" w:rsidRPr="00622FA4" w:rsidRDefault="00622FA4" w:rsidP="00B22684">
      <w:pPr>
        <w:spacing w:after="0" w:line="240" w:lineRule="auto"/>
        <w:rPr>
          <w:rFonts w:asciiTheme="majorHAnsi" w:hAnsiTheme="majorHAnsi"/>
        </w:rPr>
      </w:pPr>
      <w:r w:rsidRPr="00622FA4">
        <w:rPr>
          <w:rFonts w:asciiTheme="majorHAnsi" w:hAnsiTheme="majorHAnsi"/>
        </w:rPr>
        <w:t>Hiawatha, Iowa 52233</w:t>
      </w:r>
    </w:p>
    <w:p w:rsidR="00622FA4" w:rsidRPr="00622FA4" w:rsidRDefault="00622FA4" w:rsidP="00622FA4">
      <w:pPr>
        <w:pStyle w:val="NormalWeb"/>
        <w:pBdr>
          <w:left w:val="single" w:sz="18" w:space="23" w:color="F1F1F1"/>
        </w:pBdr>
        <w:shd w:val="clear" w:color="auto" w:fill="F4F4F4"/>
        <w:spacing w:before="0" w:beforeAutospacing="0" w:after="420" w:afterAutospacing="0"/>
        <w:rPr>
          <w:rFonts w:asciiTheme="majorHAnsi" w:hAnsiTheme="majorHAnsi" w:cs="Arial"/>
          <w:sz w:val="21"/>
          <w:szCs w:val="21"/>
        </w:rPr>
      </w:pPr>
      <w:r w:rsidRPr="00622FA4">
        <w:rPr>
          <w:rFonts w:asciiTheme="majorHAnsi" w:hAnsiTheme="majorHAnsi"/>
        </w:rPr>
        <w:t xml:space="preserve">Providing rapid rehousing </w:t>
      </w:r>
      <w:r w:rsidRPr="00B23C0C">
        <w:rPr>
          <w:rFonts w:asciiTheme="majorHAnsi" w:hAnsiTheme="majorHAnsi"/>
          <w:b/>
          <w:highlight w:val="yellow"/>
          <w:u w:val="single"/>
        </w:rPr>
        <w:t>for veterans</w:t>
      </w:r>
      <w:r w:rsidRPr="00622FA4">
        <w:rPr>
          <w:rFonts w:asciiTheme="majorHAnsi" w:hAnsiTheme="majorHAnsi"/>
        </w:rPr>
        <w:t xml:space="preserve">. Call (319) 721-1474 for coordinated entry application. </w:t>
      </w:r>
      <w:r w:rsidRPr="00622FA4">
        <w:rPr>
          <w:rFonts w:asciiTheme="majorHAnsi" w:hAnsiTheme="majorHAnsi" w:cs="Arial"/>
          <w:sz w:val="21"/>
          <w:szCs w:val="21"/>
        </w:rPr>
        <w:t xml:space="preserve">Supportive Services for Veteran Families (SSVF) is funded by the department of Veteran Affairs to improve the housing stability of homeless Veterans and their families in Linn, Jones, Benton, Cedar, Iowa, Johnson, Washington, Dubuque, Black Hawk, Buchanan, and Delaware counties. We call our program "Operation </w:t>
      </w:r>
      <w:r w:rsidRPr="00622FA4">
        <w:rPr>
          <w:rFonts w:asciiTheme="majorHAnsi" w:hAnsiTheme="majorHAnsi" w:cs="Arial"/>
          <w:sz w:val="21"/>
          <w:szCs w:val="21"/>
        </w:rPr>
        <w:t>Home. “In</w:t>
      </w:r>
      <w:r w:rsidRPr="00622FA4">
        <w:rPr>
          <w:rFonts w:asciiTheme="majorHAnsi" w:hAnsiTheme="majorHAnsi" w:cs="Arial"/>
          <w:sz w:val="21"/>
          <w:szCs w:val="21"/>
        </w:rPr>
        <w:t xml:space="preserve"> addition to stable housing, Veterans who enroll in the Operation Home Program are eligible to receive case management services, connections to Veteran and mainstream benefits, and temporary financial </w:t>
      </w:r>
      <w:r w:rsidRPr="00622FA4">
        <w:rPr>
          <w:rFonts w:asciiTheme="majorHAnsi" w:hAnsiTheme="majorHAnsi" w:cs="Arial"/>
          <w:sz w:val="21"/>
          <w:szCs w:val="21"/>
        </w:rPr>
        <w:t>assistance. A</w:t>
      </w:r>
      <w:r w:rsidRPr="00622FA4">
        <w:rPr>
          <w:rFonts w:asciiTheme="majorHAnsi" w:hAnsiTheme="majorHAnsi" w:cs="Arial"/>
          <w:sz w:val="21"/>
          <w:szCs w:val="21"/>
        </w:rPr>
        <w:t xml:space="preserve"> number of local organizations are helping HACAP advance our mission to provide supportive services to homeless Veterans and their families. Some of HACAP's partnerships include: Greater Cedar Rapids Community Foundation, Goodwill of the Heartland, Willis Dady Shelter, Operation Threshold, Hillcrest Family Services, Shelter House of Iowa City, and various area </w:t>
      </w:r>
      <w:r w:rsidRPr="00622FA4">
        <w:rPr>
          <w:rFonts w:asciiTheme="majorHAnsi" w:hAnsiTheme="majorHAnsi" w:cs="Arial"/>
          <w:sz w:val="21"/>
          <w:szCs w:val="21"/>
        </w:rPr>
        <w:t>schools.</w:t>
      </w:r>
      <w:r w:rsidRPr="00622FA4">
        <w:rPr>
          <w:rFonts w:asciiTheme="majorHAnsi" w:hAnsiTheme="majorHAnsi"/>
        </w:rPr>
        <w:t xml:space="preserve"> Housing</w:t>
      </w:r>
      <w:r w:rsidRPr="00622FA4">
        <w:rPr>
          <w:rFonts w:asciiTheme="majorHAnsi" w:hAnsiTheme="majorHAnsi"/>
        </w:rPr>
        <w:t xml:space="preserve"> </w:t>
      </w:r>
      <w:r w:rsidRPr="00B23C0C">
        <w:rPr>
          <w:rFonts w:asciiTheme="majorHAnsi" w:hAnsiTheme="majorHAnsi"/>
          <w:b/>
          <w:highlight w:val="yellow"/>
          <w:u w:val="single"/>
        </w:rPr>
        <w:t>services for civilians</w:t>
      </w:r>
      <w:r w:rsidRPr="00622FA4">
        <w:rPr>
          <w:rFonts w:asciiTheme="majorHAnsi" w:hAnsiTheme="majorHAnsi"/>
          <w:b/>
        </w:rPr>
        <w:t xml:space="preserve"> </w:t>
      </w:r>
      <w:r w:rsidRPr="00622FA4">
        <w:rPr>
          <w:rFonts w:asciiTheme="majorHAnsi" w:hAnsiTheme="majorHAnsi"/>
        </w:rPr>
        <w:t>is also available</w:t>
      </w:r>
      <w:r>
        <w:rPr>
          <w:rFonts w:asciiTheme="majorHAnsi" w:hAnsiTheme="majorHAnsi"/>
        </w:rPr>
        <w:t xml:space="preserve"> through HACAP Coordinat</w:t>
      </w:r>
      <w:bookmarkStart w:id="0" w:name="_GoBack"/>
      <w:bookmarkEnd w:id="0"/>
      <w:r>
        <w:rPr>
          <w:rFonts w:asciiTheme="majorHAnsi" w:hAnsiTheme="majorHAnsi"/>
        </w:rPr>
        <w:t xml:space="preserve">ed </w:t>
      </w:r>
      <w:r w:rsidR="00B23C0C">
        <w:rPr>
          <w:rFonts w:asciiTheme="majorHAnsi" w:hAnsiTheme="majorHAnsi"/>
        </w:rPr>
        <w:t xml:space="preserve">entry </w:t>
      </w:r>
      <w:r w:rsidR="00B23C0C" w:rsidRPr="00622FA4">
        <w:rPr>
          <w:rFonts w:asciiTheme="majorHAnsi" w:hAnsiTheme="majorHAnsi"/>
        </w:rPr>
        <w:t>providing</w:t>
      </w:r>
      <w:r w:rsidRPr="00622FA4">
        <w:rPr>
          <w:rFonts w:asciiTheme="majorHAnsi" w:hAnsiTheme="majorHAnsi"/>
        </w:rPr>
        <w:t xml:space="preserve"> funding is available.</w:t>
      </w:r>
    </w:p>
    <w:sectPr w:rsidR="00622FA4" w:rsidRPr="00622F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684"/>
    <w:rsid w:val="003126BA"/>
    <w:rsid w:val="00622FA4"/>
    <w:rsid w:val="00756309"/>
    <w:rsid w:val="00B22684"/>
    <w:rsid w:val="00B23C0C"/>
    <w:rsid w:val="00C32395"/>
    <w:rsid w:val="00FB4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3A664"/>
  <w15:chartTrackingRefBased/>
  <w15:docId w15:val="{CAA3BB70-4975-4222-9002-E7729792E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3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khzd">
    <w:name w:val="grkhzd"/>
    <w:basedOn w:val="DefaultParagraphFont"/>
    <w:rsid w:val="003126BA"/>
  </w:style>
  <w:style w:type="character" w:styleId="Hyperlink">
    <w:name w:val="Hyperlink"/>
    <w:basedOn w:val="DefaultParagraphFont"/>
    <w:uiPriority w:val="99"/>
    <w:semiHidden/>
    <w:unhideWhenUsed/>
    <w:rsid w:val="003126BA"/>
    <w:rPr>
      <w:color w:val="0000FF"/>
      <w:u w:val="single"/>
    </w:rPr>
  </w:style>
  <w:style w:type="character" w:customStyle="1" w:styleId="lrzxr">
    <w:name w:val="lrzxr"/>
    <w:basedOn w:val="DefaultParagraphFont"/>
    <w:rsid w:val="003126BA"/>
  </w:style>
  <w:style w:type="paragraph" w:styleId="NormalWeb">
    <w:name w:val="Normal (Web)"/>
    <w:basedOn w:val="Normal"/>
    <w:uiPriority w:val="99"/>
    <w:unhideWhenUsed/>
    <w:rsid w:val="00622FA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22FA4"/>
    <w:rPr>
      <w:sz w:val="16"/>
      <w:szCs w:val="16"/>
    </w:rPr>
  </w:style>
  <w:style w:type="paragraph" w:styleId="CommentText">
    <w:name w:val="annotation text"/>
    <w:basedOn w:val="Normal"/>
    <w:link w:val="CommentTextChar"/>
    <w:uiPriority w:val="99"/>
    <w:semiHidden/>
    <w:unhideWhenUsed/>
    <w:rsid w:val="00622FA4"/>
    <w:pPr>
      <w:spacing w:line="240" w:lineRule="auto"/>
    </w:pPr>
    <w:rPr>
      <w:sz w:val="20"/>
      <w:szCs w:val="20"/>
    </w:rPr>
  </w:style>
  <w:style w:type="character" w:customStyle="1" w:styleId="CommentTextChar">
    <w:name w:val="Comment Text Char"/>
    <w:basedOn w:val="DefaultParagraphFont"/>
    <w:link w:val="CommentText"/>
    <w:uiPriority w:val="99"/>
    <w:semiHidden/>
    <w:rsid w:val="00622FA4"/>
    <w:rPr>
      <w:sz w:val="20"/>
      <w:szCs w:val="20"/>
    </w:rPr>
  </w:style>
  <w:style w:type="paragraph" w:styleId="CommentSubject">
    <w:name w:val="annotation subject"/>
    <w:basedOn w:val="CommentText"/>
    <w:next w:val="CommentText"/>
    <w:link w:val="CommentSubjectChar"/>
    <w:uiPriority w:val="99"/>
    <w:semiHidden/>
    <w:unhideWhenUsed/>
    <w:rsid w:val="00622FA4"/>
    <w:rPr>
      <w:b/>
      <w:bCs/>
    </w:rPr>
  </w:style>
  <w:style w:type="character" w:customStyle="1" w:styleId="CommentSubjectChar">
    <w:name w:val="Comment Subject Char"/>
    <w:basedOn w:val="CommentTextChar"/>
    <w:link w:val="CommentSubject"/>
    <w:uiPriority w:val="99"/>
    <w:semiHidden/>
    <w:rsid w:val="00622FA4"/>
    <w:rPr>
      <w:b/>
      <w:bCs/>
      <w:sz w:val="20"/>
      <w:szCs w:val="20"/>
    </w:rPr>
  </w:style>
  <w:style w:type="paragraph" w:styleId="BalloonText">
    <w:name w:val="Balloon Text"/>
    <w:basedOn w:val="Normal"/>
    <w:link w:val="BalloonTextChar"/>
    <w:uiPriority w:val="99"/>
    <w:semiHidden/>
    <w:unhideWhenUsed/>
    <w:rsid w:val="00622F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F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45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search?source=hp&amp;ei=EiUbYIWcEpKgtQXQyJG4DA&amp;iflsig=AINFCbYAAAAAYBszIphFbMyKIaVfGz1lBGVCnHVEETEl&amp;q=Retrograde+Ministries%2C+3rd+Street%2C+Kalona%2C+IA&amp;oq=retrograde+kalona&amp;gs_lcp=CgZwc3ktYWIQARgBMgsILhDHARCvARCTAjICCCY6CAgAEOoCEI8BOgIIADoICAAQsQMQgwE6CwguELEDEMcBEKMCOgUIABCxAzoCCC46CAguEMcBEKMCOgUILhCxAzoICC4QxwEQrwE6BAgAEAo6BggAEBYQHjoICAAQFhAKEB5Q-hRY2U5g2nFoAXAAeACAAVCIAY8JkgECMTeYAQCgAQGqAQdnd3Mtd2l6sAEK&amp;sclient=psy-ab" TargetMode="External"/><Relationship Id="rId5" Type="http://schemas.openxmlformats.org/officeDocument/2006/relationships/hyperlink" Target="https://www.google.com/search?q=retrograde+ministries+phone&amp;ludocid=3588573233560462481&amp;sa=X&amp;ved=2ahUKEwjR35mb487uAhWbVs0KHSGZCh8Q6BMwEXoECA4QAg" TargetMode="External"/><Relationship Id="rId4" Type="http://schemas.openxmlformats.org/officeDocument/2006/relationships/hyperlink" Target="https://www.google.com/search?q=retrograde+ministries+address&amp;stick=H4sIAAAAAAAAAOPgE-LVT9c3NEw3yDayyMpI05LNTrbSz8lPTizJzM-DM6wSU1KKUouLF7HKFqWWFOWnFyWmpCrkZuZlFpcUZaYWK0DlAUy4tSBQAAAA&amp;ludocid=3588573233560462481&amp;sa=X&amp;ved=2ahUKEwjR35mb487uAhWbVs0KHSGZCh8Q6BMwEHoECB0QAg" TargetMode="External"/></Relationships>
</file>

<file path=word/theme/theme1.xml><?xml version="1.0" encoding="utf-8"?>
<a:theme xmlns:a="http://schemas.openxmlformats.org/drawingml/2006/main" name="Office Theme">
  <a:themeElements>
    <a:clrScheme name="Grid">
      <a:dk1>
        <a:sysClr val="windowText" lastClr="000000"/>
      </a:dk1>
      <a:lt1>
        <a:sysClr val="window" lastClr="FFFFFF"/>
      </a:lt1>
      <a:dk2>
        <a:srgbClr val="534949"/>
      </a:dk2>
      <a:lt2>
        <a:srgbClr val="CCD1B9"/>
      </a:lt2>
      <a:accent1>
        <a:srgbClr val="C66951"/>
      </a:accent1>
      <a:accent2>
        <a:srgbClr val="BF974D"/>
      </a:accent2>
      <a:accent3>
        <a:srgbClr val="928B70"/>
      </a:accent3>
      <a:accent4>
        <a:srgbClr val="87706B"/>
      </a:accent4>
      <a:accent5>
        <a:srgbClr val="94734E"/>
      </a:accent5>
      <a:accent6>
        <a:srgbClr val="6F777D"/>
      </a:accent6>
      <a:hlink>
        <a:srgbClr val="CC9900"/>
      </a:hlink>
      <a:folHlink>
        <a:srgbClr val="C0C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Boileau</dc:creator>
  <cp:keywords/>
  <dc:description/>
  <cp:lastModifiedBy>Jill Boileau</cp:lastModifiedBy>
  <cp:revision>2</cp:revision>
  <dcterms:created xsi:type="dcterms:W3CDTF">2021-02-03T22:16:00Z</dcterms:created>
  <dcterms:modified xsi:type="dcterms:W3CDTF">2021-02-03T22:56:00Z</dcterms:modified>
</cp:coreProperties>
</file>